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6360B" w14:textId="52968282" w:rsidR="00A2520C" w:rsidRPr="00CB7D8F" w:rsidRDefault="00A2520C" w:rsidP="00A2520C">
      <w:pPr>
        <w:spacing w:before="100" w:beforeAutospacing="1" w:after="100" w:afterAutospacing="1" w:line="240" w:lineRule="auto"/>
        <w:jc w:val="right"/>
        <w:rPr>
          <w:rFonts w:ascii="Arial" w:eastAsia="Times New Roman" w:hAnsi="Arial" w:cs="Arial"/>
          <w:color w:val="000000"/>
          <w:lang w:eastAsia="pt-BR"/>
        </w:rPr>
      </w:pPr>
      <w:r w:rsidRPr="00CB7D8F">
        <w:rPr>
          <w:rFonts w:ascii="Arial" w:eastAsia="Times New Roman" w:hAnsi="Arial" w:cs="Arial"/>
          <w:color w:val="000000"/>
          <w:lang w:eastAsia="pt-BR"/>
        </w:rPr>
        <w:br/>
        <w:t>​</w:t>
      </w:r>
    </w:p>
    <w:p w14:paraId="073435E4" w14:textId="77777777" w:rsidR="00A2520C" w:rsidRPr="00CB7D8F" w:rsidRDefault="00A2520C" w:rsidP="00A2520C">
      <w:pPr>
        <w:spacing w:after="0" w:line="240" w:lineRule="auto"/>
        <w:ind w:right="465"/>
        <w:jc w:val="center"/>
        <w:rPr>
          <w:rFonts w:ascii="Arial" w:eastAsia="Times New Roman" w:hAnsi="Arial" w:cs="Arial"/>
          <w:color w:val="000000"/>
          <w:lang w:eastAsia="pt-BR"/>
        </w:rPr>
      </w:pPr>
      <w:r w:rsidRPr="00CB7D8F">
        <w:rPr>
          <w:rFonts w:ascii="Arial" w:eastAsia="Times New Roman" w:hAnsi="Arial" w:cs="Arial"/>
          <w:b/>
          <w:bCs/>
          <w:color w:val="000000"/>
          <w:lang w:eastAsia="pt-BR"/>
        </w:rPr>
        <w:t>TERMO DE ENCERRAMENTO DE CONTA</w:t>
      </w:r>
    </w:p>
    <w:p w14:paraId="790422E6" w14:textId="77777777" w:rsidR="00A2520C" w:rsidRPr="00CB7D8F" w:rsidRDefault="00A2520C" w:rsidP="00A2520C">
      <w:pPr>
        <w:spacing w:after="0" w:line="240" w:lineRule="auto"/>
        <w:ind w:right="465"/>
        <w:jc w:val="center"/>
        <w:rPr>
          <w:rFonts w:ascii="Arial" w:eastAsia="Times New Roman" w:hAnsi="Arial" w:cs="Arial"/>
          <w:color w:val="000000"/>
          <w:lang w:eastAsia="pt-BR"/>
        </w:rPr>
      </w:pPr>
      <w:r w:rsidRPr="00CB7D8F">
        <w:rPr>
          <w:rFonts w:ascii="Arial" w:eastAsia="Times New Roman" w:hAnsi="Arial" w:cs="Arial"/>
          <w:b/>
          <w:bCs/>
          <w:color w:val="000000"/>
          <w:lang w:eastAsia="pt-BR"/>
        </w:rPr>
        <w:t> </w:t>
      </w:r>
    </w:p>
    <w:p w14:paraId="2EBBBECD"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1 Identificação do Destinatário</w:t>
      </w:r>
    </w:p>
    <w:p w14:paraId="73939204"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 </w:t>
      </w:r>
    </w:p>
    <w:p w14:paraId="7F559198"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1.1</w:t>
      </w:r>
      <w:r w:rsidRPr="00CB7D8F">
        <w:rPr>
          <w:rFonts w:ascii="Arial" w:eastAsia="Times New Roman" w:hAnsi="Arial" w:cs="Arial"/>
          <w:color w:val="000000"/>
          <w:lang w:eastAsia="pt-BR"/>
        </w:rPr>
        <w:t> Nome da Instituição Financeira Signatária: </w:t>
      </w:r>
      <w:r w:rsidRPr="00CB7D8F">
        <w:rPr>
          <w:rFonts w:ascii="Arial" w:eastAsia="Times New Roman" w:hAnsi="Arial" w:cs="Arial"/>
          <w:b/>
          <w:bCs/>
          <w:color w:val="000000"/>
          <w:u w:val="single"/>
          <w:lang w:eastAsia="pt-BR"/>
        </w:rPr>
        <w:t>BANCO DO NORDESTE DO BRASIL S/A</w:t>
      </w:r>
    </w:p>
    <w:p w14:paraId="10BF7506"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1BF923F3" w14:textId="6C1B9874"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1.2</w:t>
      </w:r>
      <w:r w:rsidRPr="00CB7D8F">
        <w:rPr>
          <w:rFonts w:ascii="Arial" w:eastAsia="Times New Roman" w:hAnsi="Arial" w:cs="Arial"/>
          <w:color w:val="000000"/>
          <w:lang w:eastAsia="pt-BR"/>
        </w:rPr>
        <w:t> Nome e número da agência: _______________________________________</w:t>
      </w:r>
    </w:p>
    <w:p w14:paraId="3FE4E0AB"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 </w:t>
      </w:r>
    </w:p>
    <w:p w14:paraId="4A8BCD39"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2 Identificação da Conta Corrente</w:t>
      </w:r>
    </w:p>
    <w:p w14:paraId="704CDA06"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4F54FB9C"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2.1</w:t>
      </w:r>
      <w:r w:rsidRPr="00CB7D8F">
        <w:rPr>
          <w:rFonts w:ascii="Arial" w:eastAsia="Times New Roman" w:hAnsi="Arial" w:cs="Arial"/>
          <w:color w:val="000000"/>
          <w:lang w:eastAsia="pt-BR"/>
        </w:rPr>
        <w:t> Número com DV: ___________ - ___</w:t>
      </w:r>
    </w:p>
    <w:p w14:paraId="0A456B03"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242715AD" w14:textId="3D9882F5"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2.2</w:t>
      </w:r>
      <w:r w:rsidRPr="00CB7D8F">
        <w:rPr>
          <w:rFonts w:ascii="Arial" w:eastAsia="Times New Roman" w:hAnsi="Arial" w:cs="Arial"/>
          <w:color w:val="000000"/>
          <w:lang w:eastAsia="pt-BR"/>
        </w:rPr>
        <w:t> Nome do(s) titular(es): ____________________________________________</w:t>
      </w:r>
    </w:p>
    <w:p w14:paraId="0A77618C"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20E5E737"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3 Motivo do encerramento da conta corrente (facultativo)</w:t>
      </w:r>
    </w:p>
    <w:p w14:paraId="2EE3FB07"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7B221168" w14:textId="77D6178C"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_________________________________________________________________</w:t>
      </w:r>
    </w:p>
    <w:p w14:paraId="6502C920"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36EAC4B1"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4 Efeitos do pedido de encerramento da conta corrente</w:t>
      </w:r>
    </w:p>
    <w:p w14:paraId="67887BA3"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 </w:t>
      </w:r>
    </w:p>
    <w:p w14:paraId="79FC0509"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4.1</w:t>
      </w:r>
      <w:r w:rsidRPr="00CB7D8F">
        <w:rPr>
          <w:rFonts w:ascii="Arial" w:eastAsia="Times New Roman" w:hAnsi="Arial" w:cs="Arial"/>
          <w:color w:val="000000"/>
          <w:lang w:eastAsia="pt-BR"/>
        </w:rPr>
        <w:t> Estou ciente de que o pedido de encerramento da conta corrente produz imediatamente os seus efeitos, sendo permitido, nos casos de tarifas pendentes relativas a eventual pacote de serviços incidentes, sua cobrança pro rata.</w:t>
      </w:r>
    </w:p>
    <w:p w14:paraId="545A2EE4"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22C5CE27"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5 Cartões magnéticos de movimentação</w:t>
      </w:r>
    </w:p>
    <w:p w14:paraId="1982622C"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 </w:t>
      </w:r>
    </w:p>
    <w:p w14:paraId="39FCE7B5"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5.1</w:t>
      </w:r>
      <w:r w:rsidRPr="00CB7D8F">
        <w:rPr>
          <w:rFonts w:ascii="Arial" w:eastAsia="Times New Roman" w:hAnsi="Arial" w:cs="Arial"/>
          <w:color w:val="000000"/>
          <w:lang w:eastAsia="pt-BR"/>
        </w:rPr>
        <w:t> Declaro que o(s) cartão(ões) magnéticos utilizados para a movimentação da conta corrente foram devolvidos ou inutilizados.</w:t>
      </w:r>
    </w:p>
    <w:p w14:paraId="3651EDA9"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00173D3F"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6 Da manutenção de fundos</w:t>
      </w:r>
    </w:p>
    <w:p w14:paraId="16954CFE"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 </w:t>
      </w:r>
    </w:p>
    <w:p w14:paraId="78B75B1A"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6.1</w:t>
      </w:r>
      <w:r w:rsidRPr="00CB7D8F">
        <w:rPr>
          <w:rFonts w:ascii="Arial" w:eastAsia="Times New Roman" w:hAnsi="Arial" w:cs="Arial"/>
          <w:color w:val="000000"/>
          <w:lang w:eastAsia="pt-BR"/>
        </w:rPr>
        <w:t> Estou ciente que devo manter fundos suficientes para a liquidação de compromissos assumidos com a Instituição Financeira Signatária, estritamente relacionados à conta corrente em processo de encerramento, entre outras, decorrentes de:</w:t>
      </w:r>
    </w:p>
    <w:p w14:paraId="2D2EF019"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7CBDB5E3"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I - Tributos como impostos e taxas;</w:t>
      </w:r>
    </w:p>
    <w:p w14:paraId="14F7B842"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7E6479F0"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II - Contratos, tais como os de prestação de serviços, de empréstimos, de limites de crédito, para cumprimento de débitos programados por aquisição de produtos da Instituição Financeira Signatária;</w:t>
      </w:r>
    </w:p>
    <w:p w14:paraId="6FA6F4B4"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73069BCB"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III - Convênios para débitos programados de contas de consumo como água, luz, telefone, gás, entre outros; e</w:t>
      </w:r>
    </w:p>
    <w:p w14:paraId="5F93A511"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3E3073CA"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IV - Outras obrigações vinculadas à conta corrente, tais como tarifas pendentes de débito e encargos financeiros não debitados.</w:t>
      </w:r>
    </w:p>
    <w:p w14:paraId="63D6D476"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43A1A907"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7 Transações</w:t>
      </w:r>
    </w:p>
    <w:p w14:paraId="2BDE5C8B"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 </w:t>
      </w:r>
    </w:p>
    <w:p w14:paraId="0C9102A9"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lastRenderedPageBreak/>
        <w:t>7.1</w:t>
      </w:r>
      <w:r w:rsidRPr="00CB7D8F">
        <w:rPr>
          <w:rFonts w:ascii="Arial" w:eastAsia="Times New Roman" w:hAnsi="Arial" w:cs="Arial"/>
          <w:color w:val="000000"/>
          <w:lang w:eastAsia="pt-BR"/>
        </w:rPr>
        <w:t> Estou ciente que os débitos das transações que eu efetuei serão pagos normalmente, desde que existam fundos, durante o período entre o pedido e a efetivação do encerramento da conta corrente.</w:t>
      </w:r>
    </w:p>
    <w:p w14:paraId="321FCFC8"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097302F4"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lang w:eastAsia="pt-BR"/>
        </w:rPr>
        <w:t>8 Saldo credor (se houver)</w:t>
      </w:r>
    </w:p>
    <w:p w14:paraId="1C44EF35"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lang w:eastAsia="pt-BR"/>
        </w:rPr>
        <w:t> </w:t>
      </w:r>
    </w:p>
    <w:p w14:paraId="1B99904F" w14:textId="77777777" w:rsidR="00A2520C"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8.1 </w:t>
      </w:r>
      <w:r w:rsidRPr="005F13FC">
        <w:rPr>
          <w:rFonts w:ascii="Arial" w:eastAsia="Times New Roman" w:hAnsi="Arial" w:cs="Arial"/>
          <w:color w:val="000000"/>
          <w:lang w:eastAsia="pt-BR"/>
        </w:rPr>
        <w:t xml:space="preserve">Estou ciente de que se o saldo credor não for retirado antes do encerramento, será colocado à minha disposição e que poderei, à minha escolha, solicitar o saque, a transferência ou a ordem de pagamento. Portanto, autorizo a transferência do saldo positivo para a conta de minha titularidade, conforme dados a seguir: </w:t>
      </w:r>
    </w:p>
    <w:p w14:paraId="6D41E82F" w14:textId="5B56E744" w:rsidR="00A2520C" w:rsidRDefault="00A2520C" w:rsidP="00A2520C">
      <w:pPr>
        <w:spacing w:after="0" w:line="240" w:lineRule="auto"/>
        <w:ind w:right="465"/>
        <w:jc w:val="both"/>
        <w:rPr>
          <w:rFonts w:ascii="Arial" w:eastAsia="Times New Roman" w:hAnsi="Arial" w:cs="Arial"/>
          <w:color w:val="000000"/>
          <w:lang w:eastAsia="pt-BR"/>
        </w:rPr>
      </w:pPr>
      <w:r w:rsidRPr="005F13FC">
        <w:rPr>
          <w:rFonts w:ascii="Arial" w:eastAsia="Times New Roman" w:hAnsi="Arial" w:cs="Arial"/>
          <w:color w:val="000000"/>
          <w:lang w:eastAsia="pt-BR"/>
        </w:rPr>
        <w:t>Banco:</w:t>
      </w:r>
      <w:r>
        <w:rPr>
          <w:rFonts w:ascii="Arial" w:eastAsia="Times New Roman" w:hAnsi="Arial" w:cs="Arial"/>
          <w:color w:val="000000"/>
          <w:lang w:eastAsia="pt-BR"/>
        </w:rPr>
        <w:t xml:space="preserve">________________, </w:t>
      </w:r>
      <w:r w:rsidRPr="005F13FC">
        <w:rPr>
          <w:rFonts w:ascii="Arial" w:eastAsia="Times New Roman" w:hAnsi="Arial" w:cs="Arial"/>
          <w:color w:val="000000"/>
          <w:lang w:eastAsia="pt-BR"/>
        </w:rPr>
        <w:t>Agência:</w:t>
      </w:r>
      <w:r>
        <w:rPr>
          <w:rFonts w:ascii="Arial" w:eastAsia="Times New Roman" w:hAnsi="Arial" w:cs="Arial"/>
          <w:color w:val="000000"/>
          <w:lang w:eastAsia="pt-BR"/>
        </w:rPr>
        <w:t xml:space="preserve">_______________, </w:t>
      </w:r>
      <w:r w:rsidRPr="005F13FC">
        <w:rPr>
          <w:rFonts w:ascii="Arial" w:eastAsia="Times New Roman" w:hAnsi="Arial" w:cs="Arial"/>
          <w:color w:val="000000"/>
          <w:lang w:eastAsia="pt-BR"/>
        </w:rPr>
        <w:t>Conta:</w:t>
      </w:r>
      <w:r>
        <w:rPr>
          <w:rFonts w:ascii="Arial" w:eastAsia="Times New Roman" w:hAnsi="Arial" w:cs="Arial"/>
          <w:color w:val="000000"/>
          <w:lang w:eastAsia="pt-BR"/>
        </w:rPr>
        <w:t xml:space="preserve"> _____________</w:t>
      </w:r>
    </w:p>
    <w:p w14:paraId="147549D7"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p>
    <w:p w14:paraId="729E6CD5" w14:textId="77777777" w:rsidR="00A2520C"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8.1.1</w:t>
      </w:r>
      <w:r w:rsidRPr="00CB7D8F">
        <w:rPr>
          <w:rFonts w:ascii="Arial" w:eastAsia="Times New Roman" w:hAnsi="Arial" w:cs="Arial"/>
          <w:color w:val="000000"/>
          <w:lang w:eastAsia="pt-BR"/>
        </w:rPr>
        <w:t xml:space="preserve"> </w:t>
      </w:r>
      <w:r w:rsidRPr="00720CD9">
        <w:rPr>
          <w:rFonts w:ascii="Arial" w:eastAsia="Times New Roman" w:hAnsi="Arial" w:cs="Arial"/>
          <w:color w:val="000000"/>
          <w:lang w:eastAsia="pt-BR"/>
        </w:rPr>
        <w:t>Estou ciente da cobrança de tarifa para os casos de transferência(s) de recursos para outra(s) instituição(ões) financeira(s).</w:t>
      </w:r>
    </w:p>
    <w:p w14:paraId="42C21C44"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2BC34455"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lang w:eastAsia="pt-BR"/>
        </w:rPr>
        <w:t>9 Débitos automáticos (se houver)</w:t>
      </w:r>
    </w:p>
    <w:p w14:paraId="7D212C5E"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lang w:eastAsia="pt-BR"/>
        </w:rPr>
        <w:t> </w:t>
      </w:r>
    </w:p>
    <w:p w14:paraId="7CB01AE4"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9.1</w:t>
      </w:r>
      <w:r w:rsidRPr="00CB7D8F">
        <w:rPr>
          <w:rFonts w:ascii="Arial" w:eastAsia="Times New Roman" w:hAnsi="Arial" w:cs="Arial"/>
          <w:color w:val="000000"/>
          <w:lang w:eastAsia="pt-BR"/>
        </w:rPr>
        <w:t> Estou ciente de que a Instituição Financeira Signatária cancelará as autorizações para débito automático de compromissos assumidos por mim;</w:t>
      </w:r>
    </w:p>
    <w:p w14:paraId="0B0489B4"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48236F05"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9.2</w:t>
      </w:r>
      <w:r w:rsidRPr="00CB7D8F">
        <w:rPr>
          <w:rFonts w:ascii="Arial" w:eastAsia="Times New Roman" w:hAnsi="Arial" w:cs="Arial"/>
          <w:color w:val="000000"/>
          <w:lang w:eastAsia="pt-BR"/>
        </w:rPr>
        <w:t> Estou ciente de que a suspensão dos débitos programados pode ser feita por mim, observado o prazo mínimo de 5 (cinco) dias úteis anteriores à data programada para o débito.</w:t>
      </w:r>
    </w:p>
    <w:p w14:paraId="1266E83D"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10E82256"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10 Folhas de cheques não utilizadas (se o(s) Titular(es) movimentar(em) a conta através de cheque)</w:t>
      </w:r>
    </w:p>
    <w:p w14:paraId="3479FD3B"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 </w:t>
      </w:r>
    </w:p>
    <w:p w14:paraId="46F49EEB"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10.1</w:t>
      </w:r>
      <w:r w:rsidRPr="00CB7D8F">
        <w:rPr>
          <w:rFonts w:ascii="Arial" w:eastAsia="Times New Roman" w:hAnsi="Arial" w:cs="Arial"/>
          <w:color w:val="000000"/>
          <w:lang w:eastAsia="pt-BR"/>
        </w:rPr>
        <w:t> Declaro que o(s) cheque(s) que estavam em meu poder foram devolvidos ou inutilizados.</w:t>
      </w:r>
    </w:p>
    <w:p w14:paraId="31817916"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4F0F010E"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11 Cheques sustados, revogados ou cancelados (se o(s) Titular(es) movimentar(em) a conta através de cheque)</w:t>
      </w:r>
    </w:p>
    <w:p w14:paraId="0DA85B8B"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 </w:t>
      </w:r>
    </w:p>
    <w:p w14:paraId="0ECC94BA"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11.1</w:t>
      </w:r>
      <w:r w:rsidRPr="00CB7D8F">
        <w:rPr>
          <w:rFonts w:ascii="Arial" w:eastAsia="Times New Roman" w:hAnsi="Arial" w:cs="Arial"/>
          <w:color w:val="000000"/>
          <w:lang w:eastAsia="pt-BR"/>
        </w:rPr>
        <w:t> Estou ciente de que, na hipótese de apresentação dentro do prazo de prescrição, eventuais cheques que estejam sustados, revogados ou cancelados por qualquer causa, serão devolvidos pelos respectivos motivos, mesmo após o encerramento da conta corrente.</w:t>
      </w:r>
    </w:p>
    <w:p w14:paraId="59726402"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147382A9"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12 Cheques pré-datados ou pendentes (se o(s) Titular(es) movimentar(em) a conta através de cheque)</w:t>
      </w:r>
    </w:p>
    <w:p w14:paraId="2E685062"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 </w:t>
      </w:r>
    </w:p>
    <w:p w14:paraId="72E081E9"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12.1.</w:t>
      </w:r>
      <w:r w:rsidRPr="00CB7D8F">
        <w:rPr>
          <w:rFonts w:ascii="Arial" w:eastAsia="Times New Roman" w:hAnsi="Arial" w:cs="Arial"/>
          <w:color w:val="000000"/>
          <w:lang w:eastAsia="pt-BR"/>
        </w:rPr>
        <w:t> Estou ciente de que, na hipótese de apresentação dentro do prazo de prescrição, referidos cheques serão devolvidos, mesmo após o encerramento da conta corrente, não me eximindo de suas obrigações legais, inclusive com a possibilidade de inclusão no Cadastro de Emitentes de Cheques sem Fundos do Banco Central do Brasil.</w:t>
      </w:r>
    </w:p>
    <w:p w14:paraId="29E4BE55"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476691EE"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13 Prazo para encerramento de conta</w:t>
      </w:r>
    </w:p>
    <w:p w14:paraId="44F92323"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 </w:t>
      </w:r>
    </w:p>
    <w:p w14:paraId="24C5E117"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b/>
          <w:bCs/>
          <w:color w:val="000000"/>
          <w:lang w:eastAsia="pt-BR"/>
        </w:rPr>
        <w:t>13.1</w:t>
      </w:r>
      <w:r w:rsidRPr="00CB7D8F">
        <w:rPr>
          <w:rFonts w:ascii="Arial" w:eastAsia="Times New Roman" w:hAnsi="Arial" w:cs="Arial"/>
          <w:color w:val="000000"/>
          <w:lang w:eastAsia="pt-BR"/>
        </w:rPr>
        <w:t> Estou ciente de que o encerramento da conta corrente ocorrerá em até 30 (trinta) dias corridos, sendo sua data final indicada, depois de concluído o processo, mediante notificação da Instituição Financeira Signatária por meio eficaz ou correspondência.</w:t>
      </w:r>
    </w:p>
    <w:p w14:paraId="5658EDFF" w14:textId="77777777" w:rsidR="00A2520C" w:rsidRPr="00CB7D8F" w:rsidRDefault="00A2520C" w:rsidP="00A2520C">
      <w:pPr>
        <w:spacing w:after="0" w:line="240" w:lineRule="auto"/>
        <w:ind w:right="465"/>
        <w:jc w:val="both"/>
        <w:rPr>
          <w:rFonts w:ascii="Arial" w:eastAsia="Times New Roman" w:hAnsi="Arial" w:cs="Arial"/>
          <w:color w:val="000000"/>
          <w:lang w:eastAsia="pt-BR"/>
        </w:rPr>
      </w:pPr>
      <w:r w:rsidRPr="00CB7D8F">
        <w:rPr>
          <w:rFonts w:ascii="Arial" w:eastAsia="Times New Roman" w:hAnsi="Arial" w:cs="Arial"/>
          <w:color w:val="000000"/>
          <w:lang w:eastAsia="pt-BR"/>
        </w:rPr>
        <w:t> </w:t>
      </w:r>
    </w:p>
    <w:p w14:paraId="2CAF23C8" w14:textId="77777777" w:rsidR="00A2520C" w:rsidRPr="00CB7D8F" w:rsidRDefault="00A2520C" w:rsidP="00A2520C">
      <w:pPr>
        <w:spacing w:after="0" w:line="240" w:lineRule="auto"/>
        <w:ind w:right="465"/>
        <w:rPr>
          <w:rFonts w:ascii="Arial" w:eastAsia="Times New Roman" w:hAnsi="Arial" w:cs="Arial"/>
          <w:color w:val="000000"/>
          <w:lang w:eastAsia="pt-BR"/>
        </w:rPr>
      </w:pPr>
      <w:r w:rsidRPr="00CB7D8F">
        <w:rPr>
          <w:rFonts w:ascii="Arial" w:eastAsia="Times New Roman" w:hAnsi="Arial" w:cs="Arial"/>
          <w:i/>
          <w:iCs/>
          <w:color w:val="000000"/>
          <w:lang w:eastAsia="pt-BR"/>
        </w:rPr>
        <w:t> </w:t>
      </w:r>
    </w:p>
    <w:p w14:paraId="55FC88D2" w14:textId="77777777" w:rsidR="00A2520C" w:rsidRPr="005F13FC" w:rsidRDefault="00A2520C" w:rsidP="00A2520C">
      <w:pPr>
        <w:spacing w:after="0" w:line="240" w:lineRule="auto"/>
        <w:ind w:right="465"/>
        <w:rPr>
          <w:rFonts w:ascii="Arial" w:eastAsia="Times New Roman" w:hAnsi="Arial" w:cs="Arial"/>
          <w:color w:val="000000"/>
          <w:lang w:eastAsia="pt-BR"/>
        </w:rPr>
      </w:pPr>
      <w:r w:rsidRPr="005F13FC">
        <w:rPr>
          <w:rFonts w:ascii="Arial" w:eastAsia="Times New Roman" w:hAnsi="Arial" w:cs="Arial"/>
          <w:color w:val="000000"/>
          <w:lang w:eastAsia="pt-BR"/>
        </w:rPr>
        <w:lastRenderedPageBreak/>
        <w:t>Local e data:__________________________________________ </w:t>
      </w:r>
    </w:p>
    <w:p w14:paraId="5419BFF9" w14:textId="77777777" w:rsidR="00A2520C" w:rsidRPr="00CB7D8F" w:rsidRDefault="00A2520C" w:rsidP="00A2520C">
      <w:pPr>
        <w:spacing w:after="0" w:line="240" w:lineRule="auto"/>
        <w:ind w:right="465"/>
        <w:rPr>
          <w:rFonts w:ascii="Arial" w:eastAsia="Times New Roman" w:hAnsi="Arial" w:cs="Arial"/>
          <w:color w:val="000000"/>
          <w:lang w:eastAsia="pt-BR"/>
        </w:rPr>
      </w:pPr>
      <w:r w:rsidRPr="00CB7D8F">
        <w:rPr>
          <w:rFonts w:ascii="Arial" w:eastAsia="Times New Roman" w:hAnsi="Arial" w:cs="Arial"/>
          <w:color w:val="000000"/>
          <w:lang w:eastAsia="pt-BR"/>
        </w:rPr>
        <w:t> </w:t>
      </w:r>
    </w:p>
    <w:p w14:paraId="7AE68B92" w14:textId="77777777" w:rsidR="00A2520C" w:rsidRPr="00CB7D8F" w:rsidRDefault="00A2520C" w:rsidP="00A2520C">
      <w:pPr>
        <w:spacing w:after="0" w:line="240" w:lineRule="auto"/>
        <w:ind w:right="465"/>
        <w:rPr>
          <w:rFonts w:ascii="Arial" w:eastAsia="Times New Roman" w:hAnsi="Arial" w:cs="Arial"/>
          <w:color w:val="000000"/>
          <w:lang w:eastAsia="pt-BR"/>
        </w:rPr>
      </w:pPr>
      <w:r w:rsidRPr="00CB7D8F">
        <w:rPr>
          <w:rFonts w:ascii="Arial" w:eastAsia="Times New Roman" w:hAnsi="Arial" w:cs="Arial"/>
          <w:color w:val="000000"/>
          <w:lang w:eastAsia="pt-BR"/>
        </w:rPr>
        <w:t>Endereço atualizado:____________________________________</w:t>
      </w:r>
      <w:r w:rsidRPr="00CB7D8F">
        <w:rPr>
          <w:rFonts w:ascii="Arial" w:eastAsia="Times New Roman" w:hAnsi="Arial" w:cs="Arial"/>
          <w:color w:val="000000"/>
          <w:lang w:eastAsia="pt-BR"/>
        </w:rPr>
        <w:br/>
      </w:r>
      <w:r w:rsidRPr="00CB7D8F">
        <w:rPr>
          <w:rFonts w:ascii="Arial" w:eastAsia="Times New Roman" w:hAnsi="Arial" w:cs="Arial"/>
          <w:color w:val="000000"/>
          <w:lang w:eastAsia="pt-BR"/>
        </w:rPr>
        <w:br/>
        <w:t>​E-mail (se houver):______________________________________</w:t>
      </w:r>
    </w:p>
    <w:p w14:paraId="79855141" w14:textId="77777777" w:rsidR="00A2520C" w:rsidRPr="00CB7D8F" w:rsidRDefault="00A2520C" w:rsidP="00A2520C">
      <w:pPr>
        <w:spacing w:after="0" w:line="240" w:lineRule="auto"/>
        <w:ind w:right="465"/>
        <w:rPr>
          <w:rFonts w:ascii="Arial" w:eastAsia="Times New Roman" w:hAnsi="Arial" w:cs="Arial"/>
          <w:color w:val="000000"/>
          <w:lang w:eastAsia="pt-BR"/>
        </w:rPr>
      </w:pPr>
      <w:r w:rsidRPr="00CB7D8F">
        <w:rPr>
          <w:rFonts w:ascii="Arial" w:eastAsia="Times New Roman" w:hAnsi="Arial" w:cs="Arial"/>
          <w:color w:val="000000"/>
          <w:lang w:eastAsia="pt-BR"/>
        </w:rPr>
        <w:t> </w:t>
      </w:r>
    </w:p>
    <w:p w14:paraId="0A8B1624" w14:textId="77777777" w:rsidR="00A2520C" w:rsidRPr="00CB7D8F" w:rsidRDefault="00A2520C" w:rsidP="00A2520C">
      <w:pPr>
        <w:spacing w:after="0" w:line="240" w:lineRule="auto"/>
        <w:ind w:right="465"/>
        <w:rPr>
          <w:rFonts w:ascii="Arial" w:eastAsia="Times New Roman" w:hAnsi="Arial" w:cs="Arial"/>
          <w:color w:val="000000"/>
          <w:lang w:eastAsia="pt-BR"/>
        </w:rPr>
      </w:pPr>
      <w:r w:rsidRPr="00CB7D8F">
        <w:rPr>
          <w:rFonts w:ascii="Arial" w:eastAsia="Times New Roman" w:hAnsi="Arial" w:cs="Arial"/>
          <w:color w:val="000000"/>
          <w:lang w:eastAsia="pt-BR"/>
        </w:rPr>
        <w:t> </w:t>
      </w:r>
    </w:p>
    <w:p w14:paraId="14DD095F" w14:textId="77777777" w:rsidR="00A2520C" w:rsidRPr="00CB7D8F" w:rsidRDefault="00A2520C" w:rsidP="00A2520C">
      <w:pPr>
        <w:spacing w:after="0" w:line="240" w:lineRule="auto"/>
        <w:ind w:right="465"/>
        <w:rPr>
          <w:rFonts w:ascii="Arial" w:eastAsia="Times New Roman" w:hAnsi="Arial" w:cs="Arial"/>
          <w:color w:val="000000"/>
          <w:lang w:eastAsia="pt-BR"/>
        </w:rPr>
      </w:pPr>
      <w:r w:rsidRPr="00CB7D8F">
        <w:rPr>
          <w:rFonts w:ascii="Arial" w:eastAsia="Times New Roman" w:hAnsi="Arial" w:cs="Arial"/>
          <w:color w:val="000000"/>
          <w:lang w:eastAsia="pt-BR"/>
        </w:rPr>
        <w:t>___________________________________________</w:t>
      </w:r>
    </w:p>
    <w:p w14:paraId="7EBD2E04" w14:textId="77777777" w:rsidR="00A2520C" w:rsidRPr="00CB7D8F" w:rsidRDefault="00A2520C" w:rsidP="00A2520C">
      <w:pPr>
        <w:spacing w:after="0" w:line="240" w:lineRule="auto"/>
        <w:ind w:right="465"/>
        <w:rPr>
          <w:rFonts w:ascii="Arial" w:eastAsia="Times New Roman" w:hAnsi="Arial" w:cs="Arial"/>
          <w:color w:val="000000"/>
          <w:lang w:eastAsia="pt-BR"/>
        </w:rPr>
      </w:pPr>
      <w:r w:rsidRPr="00CB7D8F">
        <w:rPr>
          <w:rFonts w:ascii="Arial" w:eastAsia="Times New Roman" w:hAnsi="Arial" w:cs="Arial"/>
          <w:color w:val="000000"/>
          <w:lang w:eastAsia="pt-BR"/>
        </w:rPr>
        <w:t>(</w:t>
      </w:r>
      <w:r w:rsidRPr="00CB7D8F">
        <w:rPr>
          <w:rFonts w:ascii="Arial" w:eastAsia="Times New Roman" w:hAnsi="Arial" w:cs="Arial"/>
          <w:i/>
          <w:iCs/>
          <w:color w:val="000000"/>
          <w:lang w:eastAsia="pt-BR"/>
        </w:rPr>
        <w:t>Nome/assinatura do titular1</w:t>
      </w:r>
      <w:r w:rsidRPr="00CB7D8F">
        <w:rPr>
          <w:rFonts w:ascii="Arial" w:eastAsia="Times New Roman" w:hAnsi="Arial" w:cs="Arial"/>
          <w:color w:val="000000"/>
          <w:lang w:eastAsia="pt-BR"/>
        </w:rPr>
        <w:t>)</w:t>
      </w:r>
    </w:p>
    <w:p w14:paraId="3A9B4B9C" w14:textId="77777777" w:rsidR="00A2520C" w:rsidRPr="00CB7D8F" w:rsidRDefault="00A2520C" w:rsidP="00A2520C">
      <w:pPr>
        <w:spacing w:after="0" w:line="240" w:lineRule="auto"/>
        <w:ind w:right="465"/>
        <w:rPr>
          <w:rFonts w:ascii="Arial" w:eastAsia="Times New Roman" w:hAnsi="Arial" w:cs="Arial"/>
          <w:color w:val="000000"/>
          <w:lang w:eastAsia="pt-BR"/>
        </w:rPr>
      </w:pPr>
      <w:r w:rsidRPr="00CB7D8F">
        <w:rPr>
          <w:rFonts w:ascii="Arial" w:eastAsia="Times New Roman" w:hAnsi="Arial" w:cs="Arial"/>
          <w:color w:val="000000"/>
          <w:lang w:eastAsia="pt-BR"/>
        </w:rPr>
        <w:t> </w:t>
      </w:r>
    </w:p>
    <w:p w14:paraId="72B078C2" w14:textId="77777777" w:rsidR="00A2520C" w:rsidRPr="00CB7D8F" w:rsidRDefault="00A2520C" w:rsidP="00A2520C">
      <w:pPr>
        <w:spacing w:after="0" w:line="240" w:lineRule="auto"/>
        <w:ind w:right="465"/>
        <w:rPr>
          <w:rFonts w:ascii="Arial" w:eastAsia="Times New Roman" w:hAnsi="Arial" w:cs="Arial"/>
          <w:color w:val="000000"/>
          <w:lang w:eastAsia="pt-BR"/>
        </w:rPr>
      </w:pPr>
      <w:r w:rsidRPr="00CB7D8F">
        <w:rPr>
          <w:rFonts w:ascii="Arial" w:eastAsia="Times New Roman" w:hAnsi="Arial" w:cs="Arial"/>
          <w:color w:val="000000"/>
          <w:lang w:eastAsia="pt-BR"/>
        </w:rPr>
        <w:t> </w:t>
      </w:r>
    </w:p>
    <w:p w14:paraId="7715A98D" w14:textId="77777777" w:rsidR="00A2520C" w:rsidRPr="00CB7D8F" w:rsidRDefault="00A2520C" w:rsidP="00A2520C">
      <w:pPr>
        <w:spacing w:after="0" w:line="240" w:lineRule="auto"/>
        <w:ind w:right="465"/>
        <w:rPr>
          <w:rFonts w:ascii="Arial" w:eastAsia="Times New Roman" w:hAnsi="Arial" w:cs="Arial"/>
          <w:color w:val="000000"/>
          <w:lang w:eastAsia="pt-BR"/>
        </w:rPr>
      </w:pPr>
      <w:r w:rsidRPr="00CB7D8F">
        <w:rPr>
          <w:rFonts w:ascii="Arial" w:eastAsia="Times New Roman" w:hAnsi="Arial" w:cs="Arial"/>
          <w:color w:val="000000"/>
          <w:lang w:eastAsia="pt-BR"/>
        </w:rPr>
        <w:t> </w:t>
      </w:r>
    </w:p>
    <w:p w14:paraId="151688D3" w14:textId="77777777" w:rsidR="00A2520C" w:rsidRPr="00CB7D8F" w:rsidRDefault="00A2520C" w:rsidP="00A2520C">
      <w:pPr>
        <w:spacing w:after="0" w:line="240" w:lineRule="auto"/>
        <w:ind w:right="465"/>
        <w:rPr>
          <w:rFonts w:ascii="Arial" w:eastAsia="Times New Roman" w:hAnsi="Arial" w:cs="Arial"/>
          <w:color w:val="000000"/>
          <w:lang w:eastAsia="pt-BR"/>
        </w:rPr>
      </w:pPr>
      <w:r w:rsidRPr="00CB7D8F">
        <w:rPr>
          <w:rFonts w:ascii="Arial" w:eastAsia="Times New Roman" w:hAnsi="Arial" w:cs="Arial"/>
          <w:color w:val="000000"/>
          <w:lang w:eastAsia="pt-BR"/>
        </w:rPr>
        <w:t>___________________________________________</w:t>
      </w:r>
    </w:p>
    <w:p w14:paraId="1C8BD135" w14:textId="77777777" w:rsidR="00A2520C" w:rsidRPr="00CB7D8F" w:rsidRDefault="00A2520C" w:rsidP="00A2520C">
      <w:pPr>
        <w:spacing w:after="0" w:line="240" w:lineRule="auto"/>
        <w:ind w:right="465"/>
        <w:rPr>
          <w:rFonts w:ascii="Arial" w:eastAsia="Times New Roman" w:hAnsi="Arial" w:cs="Arial"/>
          <w:color w:val="000000"/>
          <w:lang w:eastAsia="pt-BR"/>
        </w:rPr>
      </w:pPr>
      <w:r w:rsidRPr="00CB7D8F">
        <w:rPr>
          <w:rFonts w:ascii="Arial" w:eastAsia="Times New Roman" w:hAnsi="Arial" w:cs="Arial"/>
          <w:color w:val="000000"/>
          <w:lang w:eastAsia="pt-BR"/>
        </w:rPr>
        <w:t>(</w:t>
      </w:r>
      <w:r w:rsidRPr="00CB7D8F">
        <w:rPr>
          <w:rFonts w:ascii="Arial" w:eastAsia="Times New Roman" w:hAnsi="Arial" w:cs="Arial"/>
          <w:i/>
          <w:iCs/>
          <w:color w:val="000000"/>
          <w:lang w:eastAsia="pt-BR"/>
        </w:rPr>
        <w:t>Nome/assinatura do titular2</w:t>
      </w:r>
      <w:r w:rsidRPr="00CB7D8F">
        <w:rPr>
          <w:rFonts w:ascii="Arial" w:eastAsia="Times New Roman" w:hAnsi="Arial" w:cs="Arial"/>
          <w:color w:val="000000"/>
          <w:lang w:eastAsia="pt-BR"/>
        </w:rPr>
        <w:t>)</w:t>
      </w:r>
    </w:p>
    <w:p w14:paraId="3AE5ADD4" w14:textId="77777777" w:rsidR="00A2520C" w:rsidRPr="00CB7D8F" w:rsidRDefault="00A2520C" w:rsidP="00A2520C">
      <w:pPr>
        <w:spacing w:after="0" w:line="240" w:lineRule="auto"/>
        <w:ind w:right="465"/>
        <w:rPr>
          <w:rFonts w:ascii="Arial" w:eastAsia="Times New Roman" w:hAnsi="Arial" w:cs="Arial"/>
          <w:color w:val="000000"/>
          <w:lang w:eastAsia="pt-BR"/>
        </w:rPr>
      </w:pPr>
      <w:r w:rsidRPr="00CB7D8F">
        <w:rPr>
          <w:rFonts w:ascii="Arial" w:eastAsia="Times New Roman" w:hAnsi="Arial" w:cs="Arial"/>
          <w:color w:val="000000"/>
          <w:lang w:eastAsia="pt-BR"/>
        </w:rPr>
        <w:t> </w:t>
      </w:r>
    </w:p>
    <w:p w14:paraId="184A741C" w14:textId="77777777" w:rsidR="00A2520C" w:rsidRPr="00CB7D8F" w:rsidRDefault="00A2520C" w:rsidP="00A2520C">
      <w:pPr>
        <w:spacing w:after="0" w:line="240" w:lineRule="auto"/>
        <w:ind w:right="465"/>
        <w:rPr>
          <w:rFonts w:ascii="Arial" w:eastAsia="Times New Roman" w:hAnsi="Arial" w:cs="Arial"/>
          <w:color w:val="000000"/>
          <w:lang w:eastAsia="pt-BR"/>
        </w:rPr>
      </w:pPr>
      <w:r w:rsidRPr="00CB7D8F">
        <w:rPr>
          <w:rFonts w:ascii="Arial" w:eastAsia="Times New Roman" w:hAnsi="Arial" w:cs="Arial"/>
          <w:color w:val="000000"/>
          <w:lang w:eastAsia="pt-BR"/>
        </w:rPr>
        <w:t> </w:t>
      </w:r>
    </w:p>
    <w:p w14:paraId="7B5524B2" w14:textId="77777777" w:rsidR="00A2520C" w:rsidRPr="00CB7D8F" w:rsidRDefault="00A2520C" w:rsidP="00A2520C">
      <w:pPr>
        <w:spacing w:after="0" w:line="240" w:lineRule="auto"/>
        <w:ind w:right="465"/>
        <w:rPr>
          <w:rFonts w:ascii="Arial" w:eastAsia="Times New Roman" w:hAnsi="Arial" w:cs="Arial"/>
          <w:color w:val="000000"/>
          <w:lang w:eastAsia="pt-BR"/>
        </w:rPr>
      </w:pPr>
      <w:r w:rsidRPr="00CB7D8F">
        <w:rPr>
          <w:rFonts w:ascii="Arial" w:eastAsia="Times New Roman" w:hAnsi="Arial" w:cs="Arial"/>
          <w:color w:val="000000"/>
          <w:lang w:eastAsia="pt-BR"/>
        </w:rPr>
        <w:t>  </w:t>
      </w:r>
    </w:p>
    <w:p w14:paraId="0C6DA84B" w14:textId="77777777" w:rsidR="00A2520C" w:rsidRPr="00CB7D8F" w:rsidRDefault="00A2520C" w:rsidP="00A2520C">
      <w:pPr>
        <w:spacing w:after="0" w:line="240" w:lineRule="auto"/>
        <w:ind w:right="465"/>
        <w:rPr>
          <w:rFonts w:ascii="Arial" w:eastAsia="Times New Roman" w:hAnsi="Arial" w:cs="Arial"/>
          <w:color w:val="000000"/>
          <w:lang w:eastAsia="pt-BR"/>
        </w:rPr>
      </w:pPr>
      <w:r w:rsidRPr="00CB7D8F">
        <w:rPr>
          <w:rFonts w:ascii="Arial" w:eastAsia="Times New Roman" w:hAnsi="Arial" w:cs="Arial"/>
          <w:color w:val="000000"/>
          <w:lang w:eastAsia="pt-BR"/>
        </w:rPr>
        <w:t>Banco do Nordeste do Brasil S/A</w:t>
      </w:r>
    </w:p>
    <w:p w14:paraId="65DE00D0" w14:textId="77777777" w:rsidR="00A2520C" w:rsidRPr="00CB7D8F" w:rsidRDefault="00A2520C" w:rsidP="00A2520C">
      <w:pPr>
        <w:spacing w:after="0" w:line="240" w:lineRule="auto"/>
        <w:ind w:right="465"/>
        <w:rPr>
          <w:rFonts w:ascii="Arial" w:eastAsia="Times New Roman" w:hAnsi="Arial" w:cs="Arial"/>
          <w:color w:val="000000"/>
          <w:lang w:eastAsia="pt-BR"/>
        </w:rPr>
      </w:pPr>
      <w:r w:rsidRPr="00CB7D8F">
        <w:rPr>
          <w:rFonts w:ascii="Arial" w:eastAsia="Times New Roman" w:hAnsi="Arial" w:cs="Arial"/>
          <w:color w:val="000000"/>
          <w:lang w:eastAsia="pt-BR"/>
        </w:rPr>
        <w:t>Recebido em: ____/____/___</w:t>
      </w:r>
    </w:p>
    <w:p w14:paraId="5C096670" w14:textId="0370735C" w:rsidR="00D75799" w:rsidRPr="003D31AB" w:rsidRDefault="003D31AB" w:rsidP="003D31AB">
      <w:pPr>
        <w:spacing w:after="0" w:line="240" w:lineRule="auto"/>
        <w:ind w:right="465"/>
        <w:rPr>
          <w:rFonts w:ascii="Arial" w:eastAsia="Times New Roman" w:hAnsi="Arial" w:cs="Arial"/>
          <w:color w:val="000000"/>
          <w:lang w:eastAsia="pt-BR"/>
        </w:rPr>
      </w:pPr>
      <w:r>
        <w:rPr>
          <w:rFonts w:ascii="Arial" w:eastAsia="Times New Roman" w:hAnsi="Arial" w:cs="Arial"/>
          <w:color w:val="000000"/>
          <w:lang w:eastAsia="pt-BR"/>
        </w:rPr>
        <w:t>Carimbo e assinatura</w:t>
      </w:r>
    </w:p>
    <w:sectPr w:rsidR="00D75799" w:rsidRPr="003D31A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20C"/>
    <w:rsid w:val="00367EF5"/>
    <w:rsid w:val="003D31AB"/>
    <w:rsid w:val="00A2520C"/>
    <w:rsid w:val="00D62900"/>
    <w:rsid w:val="00D757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BB21D"/>
  <w15:chartTrackingRefBased/>
  <w15:docId w15:val="{A75D04BD-27E0-4634-944B-9693852D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20C"/>
    <w:rPr>
      <w:rFonts w:ascii="Calibri" w:eastAsia="Calibri" w:hAnsi="Calibri" w:cs="Times New Roman"/>
      <w:kern w:val="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710</Words>
  <Characters>3838</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ELDER Jamerson Santos LIMA F162280</dc:creator>
  <cp:keywords/>
  <dc:description/>
  <cp:lastModifiedBy>SAMYA Roberta Pessoa Girão F144410</cp:lastModifiedBy>
  <cp:revision>3</cp:revision>
  <dcterms:created xsi:type="dcterms:W3CDTF">2024-09-05T12:42:00Z</dcterms:created>
  <dcterms:modified xsi:type="dcterms:W3CDTF">2024-09-11T19:25:00Z</dcterms:modified>
</cp:coreProperties>
</file>